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58" w:rsidRPr="001C4E72" w:rsidRDefault="00AC7FCE" w:rsidP="00AC7FCE">
      <w:pPr>
        <w:pStyle w:val="ULG"/>
        <w:keepLines/>
        <w:ind w:left="0"/>
        <w:rPr>
          <w:color w:val="auto"/>
        </w:rPr>
      </w:pPr>
      <w:bookmarkStart w:id="0" w:name="_GoBack"/>
      <w:bookmarkEnd w:id="0"/>
      <w:r w:rsidRPr="001C4E72">
        <w:rPr>
          <w:color w:val="auto"/>
        </w:rPr>
        <w:t>3</w:t>
      </w:r>
      <w:r w:rsidR="00EA6F58" w:rsidRPr="001C4E72">
        <w:rPr>
          <w:color w:val="auto"/>
        </w:rPr>
        <w:t xml:space="preserve">5.04 </w:t>
      </w:r>
      <w:r w:rsidR="009245B8" w:rsidRPr="001C4E72">
        <w:rPr>
          <w:color w:val="auto"/>
        </w:rPr>
        <w:t xml:space="preserve">Mehrschalige, </w:t>
      </w:r>
      <w:proofErr w:type="spellStart"/>
      <w:r w:rsidR="009245B8" w:rsidRPr="001C4E72">
        <w:rPr>
          <w:color w:val="auto"/>
        </w:rPr>
        <w:t>hinterlüftete</w:t>
      </w:r>
      <w:proofErr w:type="spellEnd"/>
      <w:r w:rsidR="009245B8" w:rsidRPr="001C4E72">
        <w:rPr>
          <w:color w:val="auto"/>
        </w:rPr>
        <w:t xml:space="preserve"> keramische System-Abgasanlage für nasse und trockene    Betriebsweise </w:t>
      </w:r>
      <w:r w:rsidR="00EA6F58" w:rsidRPr="001C4E72">
        <w:rPr>
          <w:color w:val="auto"/>
        </w:rPr>
        <w:t>T400/N/D/3/(W/2)/G/V</w:t>
      </w:r>
    </w:p>
    <w:p w:rsidR="00EA6F58" w:rsidRPr="001C4E72" w:rsidRDefault="00EA6F58" w:rsidP="00EA6F58">
      <w:pPr>
        <w:pStyle w:val="Langtext"/>
      </w:pPr>
      <w:r w:rsidRPr="001C4E72">
        <w:t>1. Allgemeines:</w:t>
      </w:r>
    </w:p>
    <w:p w:rsidR="00EA6F58" w:rsidRPr="001C4E72" w:rsidRDefault="00EA6F58" w:rsidP="00EA6F58">
      <w:pPr>
        <w:pStyle w:val="Langtext"/>
      </w:pPr>
      <w:r w:rsidRPr="001C4E72">
        <w:t xml:space="preserve">Im Folgenden </w:t>
      </w:r>
      <w:proofErr w:type="gramStart"/>
      <w:r w:rsidRPr="001C4E72">
        <w:t>sind</w:t>
      </w:r>
      <w:proofErr w:type="gramEnd"/>
      <w:r w:rsidRPr="001C4E72">
        <w:t xml:space="preserve"> mehrschalige Unterdruck-System-Abgasanlage (SA) beschrieben.</w:t>
      </w:r>
    </w:p>
    <w:p w:rsidR="00EA6F58" w:rsidRPr="001C4E72" w:rsidRDefault="00EA6F58" w:rsidP="00EA6F58">
      <w:pPr>
        <w:pStyle w:val="Langtext"/>
      </w:pPr>
    </w:p>
    <w:p w:rsidR="00EA6F58" w:rsidRPr="001C4E72" w:rsidRDefault="00EA6F58" w:rsidP="00EA6F58">
      <w:pPr>
        <w:pStyle w:val="Langtext"/>
      </w:pPr>
      <w:r w:rsidRPr="001C4E72">
        <w:t>2. Eigenschaften:</w:t>
      </w:r>
    </w:p>
    <w:p w:rsidR="00EA6F58" w:rsidRPr="001C4E72" w:rsidRDefault="00EA6F58" w:rsidP="00EA6F58">
      <w:pPr>
        <w:pStyle w:val="Langtext"/>
      </w:pPr>
    </w:p>
    <w:p w:rsidR="00EA6F58" w:rsidRPr="001C4E72" w:rsidRDefault="00EA6F58" w:rsidP="00EA6F58">
      <w:pPr>
        <w:pStyle w:val="Langtext"/>
      </w:pPr>
      <w:r w:rsidRPr="001C4E72">
        <w:t>• Temperaturklasse T400</w:t>
      </w:r>
    </w:p>
    <w:p w:rsidR="00EA6F58" w:rsidRPr="001C4E72" w:rsidRDefault="00EA6F58" w:rsidP="00EA6F58">
      <w:pPr>
        <w:pStyle w:val="Langtext"/>
      </w:pPr>
      <w:r w:rsidRPr="001C4E72">
        <w:t>• Unterdruckabgasanlage (N)</w:t>
      </w:r>
    </w:p>
    <w:p w:rsidR="00EA6F58" w:rsidRPr="001C4E72" w:rsidRDefault="00EA6F58" w:rsidP="00EA6F58">
      <w:pPr>
        <w:pStyle w:val="Langtext"/>
      </w:pPr>
      <w:r w:rsidRPr="001C4E72">
        <w:t xml:space="preserve">• feuchtigkeitsempfindliche Abgasanlage (D) für Brennstoffe der Brennstoffgruppe 3 (alle Brennstoffe) oder </w:t>
      </w:r>
      <w:r w:rsidR="00D30605" w:rsidRPr="001C4E72">
        <w:t xml:space="preserve"> </w:t>
      </w:r>
      <w:r w:rsidRPr="001C4E72">
        <w:t>feuchtigkeitsunempfindlich Abgasanlage (W) für Brennstoffe der Brennstoffgruppe 2 (flüssige und gasförmige Brennstoffe)</w:t>
      </w:r>
    </w:p>
    <w:p w:rsidR="00EA6F58" w:rsidRPr="001C4E72" w:rsidRDefault="00EA6F58" w:rsidP="00EA6F58">
      <w:pPr>
        <w:pStyle w:val="Langtext"/>
      </w:pPr>
      <w:r w:rsidRPr="001C4E72">
        <w:t>• </w:t>
      </w:r>
      <w:proofErr w:type="spellStart"/>
      <w:r w:rsidRPr="001C4E72">
        <w:t>russbeständige</w:t>
      </w:r>
      <w:proofErr w:type="spellEnd"/>
      <w:r w:rsidRPr="001C4E72">
        <w:t xml:space="preserve"> Abgasanlage (G) für feste Brennstoffe</w:t>
      </w:r>
    </w:p>
    <w:p w:rsidR="00EA6F58" w:rsidRPr="001C4E72" w:rsidRDefault="00EA6F58" w:rsidP="00EA6F58">
      <w:pPr>
        <w:pStyle w:val="Langtext"/>
      </w:pPr>
      <w:r w:rsidRPr="001C4E72">
        <w:t>• </w:t>
      </w:r>
      <w:proofErr w:type="spellStart"/>
      <w:r w:rsidRPr="001C4E72">
        <w:t>Hinterlüftung</w:t>
      </w:r>
      <w:proofErr w:type="spellEnd"/>
      <w:r w:rsidRPr="001C4E72">
        <w:t xml:space="preserve"> (V) für "</w:t>
      </w:r>
      <w:proofErr w:type="spellStart"/>
      <w:r w:rsidRPr="001C4E72">
        <w:t>rear</w:t>
      </w:r>
      <w:proofErr w:type="spellEnd"/>
      <w:r w:rsidRPr="001C4E72">
        <w:t xml:space="preserve"> </w:t>
      </w:r>
      <w:proofErr w:type="spellStart"/>
      <w:r w:rsidRPr="001C4E72">
        <w:t>ventilation</w:t>
      </w:r>
      <w:proofErr w:type="spellEnd"/>
      <w:r w:rsidRPr="001C4E72">
        <w:t>"</w:t>
      </w:r>
    </w:p>
    <w:p w:rsidR="00EA6F58" w:rsidRPr="001C4E72" w:rsidRDefault="00EA6F58" w:rsidP="00EA6F58">
      <w:pPr>
        <w:pStyle w:val="Langtext"/>
      </w:pPr>
    </w:p>
    <w:p w:rsidR="00314661" w:rsidRPr="001C4E72" w:rsidRDefault="00314661" w:rsidP="00314661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EA6F58" w:rsidRPr="001C4E72" w:rsidRDefault="00EA6F58" w:rsidP="00EA6F58">
      <w:pPr>
        <w:pStyle w:val="Langtext"/>
      </w:pPr>
      <w:r w:rsidRPr="001C4E72">
        <w:t>.</w:t>
      </w:r>
    </w:p>
    <w:p w:rsidR="00EA6F58" w:rsidRPr="001C4E72" w:rsidRDefault="00EA6F58" w:rsidP="00EA6F58">
      <w:pPr>
        <w:pStyle w:val="TrennungPOS"/>
      </w:pPr>
    </w:p>
    <w:p w:rsidR="00EA6F58" w:rsidRPr="001C4E72" w:rsidRDefault="00EA6F58" w:rsidP="00EA6F58">
      <w:pPr>
        <w:pStyle w:val="TrennungPOS"/>
      </w:pPr>
    </w:p>
    <w:p w:rsidR="00EA6F58" w:rsidRPr="001C4E72" w:rsidRDefault="00AC7FCE" w:rsidP="00EA6F58">
      <w:pPr>
        <w:pStyle w:val="GrundtextPosNr"/>
        <w:keepNext/>
        <w:keepLines/>
        <w:rPr>
          <w:color w:val="auto"/>
        </w:rPr>
      </w:pPr>
      <w:r w:rsidRPr="001C4E72">
        <w:rPr>
          <w:color w:val="auto"/>
        </w:rPr>
        <w:t>3</w:t>
      </w:r>
      <w:r w:rsidR="00EA6F58" w:rsidRPr="001C4E72">
        <w:rPr>
          <w:color w:val="auto"/>
        </w:rPr>
        <w:t>5.04 02</w:t>
      </w:r>
    </w:p>
    <w:p w:rsidR="00EA6F58" w:rsidRPr="001C4E72" w:rsidRDefault="00EA6F58" w:rsidP="00EA6F58">
      <w:pPr>
        <w:pStyle w:val="Grundtext"/>
        <w:rPr>
          <w:color w:val="auto"/>
        </w:rPr>
      </w:pPr>
      <w:r w:rsidRPr="001C4E72">
        <w:rPr>
          <w:color w:val="auto"/>
        </w:rPr>
        <w:t xml:space="preserve">Mehrschalige, </w:t>
      </w:r>
      <w:proofErr w:type="spellStart"/>
      <w:r w:rsidRPr="001C4E72">
        <w:rPr>
          <w:color w:val="auto"/>
        </w:rPr>
        <w:t>hinterlüftete</w:t>
      </w:r>
      <w:proofErr w:type="spellEnd"/>
      <w:r w:rsidRPr="001C4E72">
        <w:rPr>
          <w:color w:val="auto"/>
        </w:rPr>
        <w:t xml:space="preserve"> keramische System-Abgasanlage (SA) für nasse und trockene Betriebsweise.</w:t>
      </w:r>
    </w:p>
    <w:p w:rsidR="00EA6F58" w:rsidRPr="001C4E72" w:rsidRDefault="00EA6F58" w:rsidP="00EA6F58">
      <w:pPr>
        <w:pStyle w:val="Grundtext"/>
        <w:rPr>
          <w:color w:val="auto"/>
        </w:rPr>
      </w:pPr>
    </w:p>
    <w:p w:rsidR="00EA6F58" w:rsidRPr="001C4E72" w:rsidRDefault="00EA6F58" w:rsidP="00EA6F58">
      <w:pPr>
        <w:pStyle w:val="Grundtext"/>
        <w:rPr>
          <w:color w:val="auto"/>
        </w:rPr>
      </w:pPr>
      <w:r w:rsidRPr="001C4E72">
        <w:rPr>
          <w:color w:val="auto"/>
        </w:rPr>
        <w:t>• mit einem Zug (1Z)</w:t>
      </w:r>
    </w:p>
    <w:p w:rsidR="00EA6F58" w:rsidRPr="001C4E72" w:rsidRDefault="00EA6F58" w:rsidP="00EA6F58">
      <w:pPr>
        <w:pStyle w:val="Grundtext"/>
        <w:rPr>
          <w:color w:val="auto"/>
        </w:rPr>
      </w:pPr>
    </w:p>
    <w:p w:rsidR="00EA6F58" w:rsidRPr="001C4E72" w:rsidRDefault="00EA6F58" w:rsidP="00EA6F58">
      <w:pPr>
        <w:pStyle w:val="Grundtext"/>
        <w:rPr>
          <w:color w:val="auto"/>
        </w:rPr>
      </w:pPr>
      <w:r w:rsidRPr="001C4E72">
        <w:rPr>
          <w:color w:val="auto"/>
        </w:rPr>
        <w:t>• Arbeitshöhe bis 3,2 m</w:t>
      </w: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A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  <w:t>ms.km.SA T400/N/D/3/(W/2)/G/V m.1Zug</w:t>
      </w:r>
      <w:r w:rsidRPr="001C4E72">
        <w:rPr>
          <w:color w:val="auto"/>
        </w:rPr>
        <w:tab/>
        <w:t xml:space="preserve">m </w:t>
      </w:r>
    </w:p>
    <w:p w:rsidR="00EA6F58" w:rsidRPr="001C4E72" w:rsidRDefault="00EA6F58" w:rsidP="00EA6F58">
      <w:pPr>
        <w:pStyle w:val="Langtext"/>
        <w:keepNext/>
        <w:keepLines/>
      </w:pPr>
      <w:r w:rsidRPr="001C4E72">
        <w:t>bestehend aus:</w:t>
      </w:r>
    </w:p>
    <w:p w:rsidR="00EA6F58" w:rsidRPr="001C4E72" w:rsidRDefault="00EA6F58" w:rsidP="00EA6F58">
      <w:pPr>
        <w:pStyle w:val="Langtext"/>
        <w:keepNext/>
        <w:keepLines/>
      </w:pPr>
    </w:p>
    <w:p w:rsidR="00EA6F58" w:rsidRPr="001C4E72" w:rsidRDefault="00EA6F58" w:rsidP="00EA6F58">
      <w:pPr>
        <w:pStyle w:val="Langtext"/>
      </w:pPr>
      <w:r w:rsidRPr="001C4E72">
        <w:t>• Keramik-Innenrohr mit Nut-Feder Verbindung</w:t>
      </w:r>
    </w:p>
    <w:p w:rsidR="00EA6F58" w:rsidRPr="001C4E72" w:rsidRDefault="00EA6F58" w:rsidP="00EA6F58">
      <w:pPr>
        <w:pStyle w:val="Langtext"/>
      </w:pPr>
      <w:r w:rsidRPr="001C4E72">
        <w:t>• Wärmedämmung</w:t>
      </w:r>
    </w:p>
    <w:p w:rsidR="00EA6F58" w:rsidRPr="001C4E72" w:rsidRDefault="00EA6F58" w:rsidP="00EA6F58">
      <w:pPr>
        <w:pStyle w:val="Langtext"/>
      </w:pPr>
      <w:r w:rsidRPr="001C4E72">
        <w:t>• Leichtbetonmantelsteinen</w:t>
      </w:r>
    </w:p>
    <w:p w:rsidR="00314661" w:rsidRPr="001C4E72" w:rsidRDefault="00A9255E" w:rsidP="00314661">
      <w:pPr>
        <w:pStyle w:val="Langtext"/>
      </w:pPr>
      <w:r w:rsidRPr="001C4E72">
        <w:t xml:space="preserve">Kaminsystem </w:t>
      </w:r>
      <w:proofErr w:type="spellStart"/>
      <w:r w:rsidR="00314661" w:rsidRPr="001C4E72">
        <w:t>Schiedel</w:t>
      </w:r>
      <w:proofErr w:type="spellEnd"/>
      <w:r w:rsidR="00314661" w:rsidRPr="001C4E72">
        <w:t xml:space="preserve"> SIH - S</w:t>
      </w:r>
    </w:p>
    <w:p w:rsidR="00314661" w:rsidRPr="001C4E72" w:rsidRDefault="00314661" w:rsidP="00EA6F58">
      <w:pPr>
        <w:pStyle w:val="Langtext"/>
      </w:pPr>
      <w:r w:rsidRPr="001C4E72">
        <w:t>Innendurchmesser (ID):_ _ _</w:t>
      </w:r>
    </w:p>
    <w:p w:rsidR="00314661" w:rsidRPr="001C4E72" w:rsidRDefault="00314661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B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Az</w:t>
      </w:r>
      <w:proofErr w:type="spellEnd"/>
      <w:r w:rsidRPr="001C4E72">
        <w:rPr>
          <w:color w:val="auto"/>
        </w:rPr>
        <w:t xml:space="preserve"> </w:t>
      </w:r>
      <w:proofErr w:type="spellStart"/>
      <w:r w:rsidRPr="001C4E72">
        <w:rPr>
          <w:color w:val="auto"/>
        </w:rPr>
        <w:t>f.MBS</w:t>
      </w:r>
      <w:proofErr w:type="spellEnd"/>
      <w:r w:rsidRPr="001C4E72">
        <w:rPr>
          <w:color w:val="auto"/>
        </w:rPr>
        <w:t xml:space="preserve"> f.ms.km.SA T400/N/D/3/(W/2)/G/V m.1Zug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Stk</w:t>
      </w:r>
      <w:proofErr w:type="spellEnd"/>
      <w:r w:rsidRPr="001C4E72">
        <w:rPr>
          <w:color w:val="auto"/>
        </w:rPr>
        <w:t xml:space="preserve"> </w:t>
      </w:r>
    </w:p>
    <w:p w:rsidR="00EA6F58" w:rsidRPr="001C4E72" w:rsidRDefault="00EA6F58" w:rsidP="00EA6F58">
      <w:pPr>
        <w:pStyle w:val="Langtext"/>
      </w:pPr>
      <w:r w:rsidRPr="001C4E72">
        <w:t>Aufzahlung (</w:t>
      </w:r>
      <w:proofErr w:type="spellStart"/>
      <w:r w:rsidRPr="001C4E72">
        <w:t>Az</w:t>
      </w:r>
      <w:proofErr w:type="spellEnd"/>
      <w:r w:rsidRPr="001C4E72">
        <w:t>) für einen systemgerechten Montagebausatz (MBS) als vorgefertigter Bauteil (Fertigfuß) oder als Bausatz nach Wahl des Auftragnehmers.</w:t>
      </w:r>
    </w:p>
    <w:p w:rsidR="00EA6F58" w:rsidRPr="001C4E72" w:rsidRDefault="00EA6F58" w:rsidP="00EA6F58">
      <w:pPr>
        <w:pStyle w:val="Langtext"/>
        <w:keepNext/>
        <w:keepLines/>
      </w:pPr>
      <w:r w:rsidRPr="001C4E72">
        <w:t>bestehend aus:</w:t>
      </w:r>
    </w:p>
    <w:p w:rsidR="00EA6F58" w:rsidRPr="001C4E72" w:rsidRDefault="00EA6F58" w:rsidP="00EA6F58">
      <w:pPr>
        <w:pStyle w:val="Langtext"/>
        <w:keepNext/>
        <w:keepLines/>
      </w:pPr>
    </w:p>
    <w:p w:rsidR="00EA6F58" w:rsidRPr="001C4E72" w:rsidRDefault="00EA6F58" w:rsidP="00EA6F58">
      <w:pPr>
        <w:pStyle w:val="Langtext"/>
      </w:pPr>
      <w:r w:rsidRPr="001C4E72">
        <w:t xml:space="preserve">• keramischer Fangsohle mit </w:t>
      </w:r>
      <w:proofErr w:type="spellStart"/>
      <w:r w:rsidRPr="001C4E72">
        <w:t>Kondensatableitung</w:t>
      </w:r>
      <w:proofErr w:type="spellEnd"/>
    </w:p>
    <w:p w:rsidR="00EA6F58" w:rsidRPr="001C4E72" w:rsidRDefault="00EA6F58" w:rsidP="00EA6F58">
      <w:pPr>
        <w:pStyle w:val="Langtext"/>
      </w:pPr>
      <w:r w:rsidRPr="001C4E72">
        <w:t>• Formstück für Reinigungsöffnung mit Reinigungsverschluss</w:t>
      </w:r>
    </w:p>
    <w:p w:rsidR="00EA6F58" w:rsidRPr="001C4E72" w:rsidRDefault="00EA6F58" w:rsidP="00EA6F58">
      <w:pPr>
        <w:pStyle w:val="Langtext"/>
      </w:pPr>
      <w:r w:rsidRPr="001C4E72">
        <w:t>• Versetzhilfsmittel</w:t>
      </w:r>
    </w:p>
    <w:p w:rsidR="00A9255E" w:rsidRPr="001C4E72" w:rsidRDefault="00A9255E" w:rsidP="00A9255E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AC7FCE" w:rsidRPr="001C4E72" w:rsidRDefault="00AC7FCE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C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Az</w:t>
      </w:r>
      <w:proofErr w:type="spellEnd"/>
      <w:r w:rsidRPr="001C4E72">
        <w:rPr>
          <w:color w:val="auto"/>
        </w:rPr>
        <w:t xml:space="preserve"> ms.km.SA T400/N/D/3/(W/2)/G/V f.R-Öff.1Z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Stk</w:t>
      </w:r>
      <w:proofErr w:type="spellEnd"/>
      <w:r w:rsidRPr="001C4E72">
        <w:rPr>
          <w:color w:val="auto"/>
        </w:rPr>
        <w:t xml:space="preserve"> </w:t>
      </w:r>
    </w:p>
    <w:p w:rsidR="00EA6F58" w:rsidRPr="001C4E72" w:rsidRDefault="00EA6F58" w:rsidP="00EA6F58">
      <w:pPr>
        <w:pStyle w:val="Langtext"/>
      </w:pPr>
      <w:r w:rsidRPr="001C4E72">
        <w:t>Aufzahlung (</w:t>
      </w:r>
      <w:proofErr w:type="spellStart"/>
      <w:r w:rsidRPr="001C4E72">
        <w:t>Az</w:t>
      </w:r>
      <w:proofErr w:type="spellEnd"/>
      <w:r w:rsidRPr="001C4E72">
        <w:t>) für eine zusätzliche Reinigungsöffnung (R-</w:t>
      </w:r>
      <w:proofErr w:type="spellStart"/>
      <w:r w:rsidRPr="001C4E72">
        <w:t>Öff</w:t>
      </w:r>
      <w:proofErr w:type="spellEnd"/>
      <w:r w:rsidRPr="001C4E72">
        <w:t>.) mit systemgerechtem Reinigungsverschluss.</w:t>
      </w:r>
    </w:p>
    <w:p w:rsidR="00A9255E" w:rsidRPr="001C4E72" w:rsidRDefault="00A9255E" w:rsidP="00A9255E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314661" w:rsidRPr="001C4E72" w:rsidRDefault="00314661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D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Az</w:t>
      </w:r>
      <w:proofErr w:type="spellEnd"/>
      <w:r w:rsidRPr="001C4E72">
        <w:rPr>
          <w:color w:val="auto"/>
        </w:rPr>
        <w:t xml:space="preserve"> ms.km.SA T400/N/D/3/(W/2)/G/V </w:t>
      </w:r>
      <w:proofErr w:type="spellStart"/>
      <w:r w:rsidRPr="001C4E72">
        <w:rPr>
          <w:color w:val="auto"/>
        </w:rPr>
        <w:t>f.RR</w:t>
      </w:r>
      <w:proofErr w:type="spellEnd"/>
      <w:r w:rsidRPr="001C4E72">
        <w:rPr>
          <w:color w:val="auto"/>
        </w:rPr>
        <w:t xml:space="preserve"> 1Z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Stk</w:t>
      </w:r>
      <w:proofErr w:type="spellEnd"/>
      <w:r w:rsidRPr="001C4E72">
        <w:rPr>
          <w:color w:val="auto"/>
        </w:rPr>
        <w:t xml:space="preserve"> </w:t>
      </w:r>
    </w:p>
    <w:p w:rsidR="00EA6F58" w:rsidRPr="001C4E72" w:rsidRDefault="00EA6F58" w:rsidP="00EA6F58">
      <w:pPr>
        <w:pStyle w:val="Langtext"/>
      </w:pPr>
      <w:r w:rsidRPr="001C4E72">
        <w:t>Aufzahlung (</w:t>
      </w:r>
      <w:proofErr w:type="spellStart"/>
      <w:r w:rsidRPr="001C4E72">
        <w:t>Az</w:t>
      </w:r>
      <w:proofErr w:type="spellEnd"/>
      <w:r w:rsidRPr="001C4E72">
        <w:t>) für einen systemgerechten Rauch-Rohranschluss (RR) Formstück.</w:t>
      </w:r>
    </w:p>
    <w:p w:rsidR="00A9255E" w:rsidRPr="001C4E72" w:rsidRDefault="00A9255E" w:rsidP="00A9255E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314661" w:rsidRPr="001C4E72" w:rsidRDefault="00314661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E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Az</w:t>
      </w:r>
      <w:proofErr w:type="spellEnd"/>
      <w:r w:rsidRPr="001C4E72">
        <w:rPr>
          <w:color w:val="auto"/>
        </w:rPr>
        <w:t xml:space="preserve"> ms.km.SA T400/N/D/3/(W/2)/G/V f.</w:t>
      </w:r>
      <w:r w:rsidR="00387778" w:rsidRPr="001C4E72">
        <w:rPr>
          <w:color w:val="auto"/>
        </w:rPr>
        <w:t xml:space="preserve"> </w:t>
      </w:r>
      <w:r w:rsidRPr="001C4E72">
        <w:rPr>
          <w:color w:val="auto"/>
        </w:rPr>
        <w:t>Adapter fest 1Z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Stk</w:t>
      </w:r>
      <w:proofErr w:type="spellEnd"/>
      <w:r w:rsidRPr="001C4E72">
        <w:rPr>
          <w:color w:val="auto"/>
        </w:rPr>
        <w:t xml:space="preserve"> </w:t>
      </w:r>
    </w:p>
    <w:p w:rsidR="00EA6F58" w:rsidRPr="001C4E72" w:rsidRDefault="00EA6F58" w:rsidP="00EA6F58">
      <w:pPr>
        <w:pStyle w:val="Langtext"/>
      </w:pPr>
      <w:r w:rsidRPr="001C4E72">
        <w:t>Aufzahlung (</w:t>
      </w:r>
      <w:proofErr w:type="spellStart"/>
      <w:r w:rsidRPr="001C4E72">
        <w:t>Az</w:t>
      </w:r>
      <w:proofErr w:type="spellEnd"/>
      <w:r w:rsidRPr="001C4E72">
        <w:t>) für einen Anschluss Adapter für feste Brennstoffe.</w:t>
      </w:r>
    </w:p>
    <w:p w:rsidR="00314661" w:rsidRPr="001C4E72" w:rsidRDefault="00A9255E" w:rsidP="00EA6F58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314661" w:rsidRPr="001C4E72" w:rsidRDefault="00314661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H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Az</w:t>
      </w:r>
      <w:proofErr w:type="spellEnd"/>
      <w:r w:rsidRPr="001C4E72">
        <w:rPr>
          <w:color w:val="auto"/>
        </w:rPr>
        <w:t xml:space="preserve"> ms.km.SA T400/N/D/3/(W/2)/G/V f.</w:t>
      </w:r>
      <w:r w:rsidR="00387778" w:rsidRPr="001C4E72">
        <w:rPr>
          <w:color w:val="auto"/>
        </w:rPr>
        <w:t xml:space="preserve"> Abdeckplatte </w:t>
      </w:r>
      <w:r w:rsidRPr="001C4E72">
        <w:rPr>
          <w:color w:val="auto"/>
        </w:rPr>
        <w:t>GFB 1Z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Stk</w:t>
      </w:r>
      <w:proofErr w:type="spellEnd"/>
      <w:r w:rsidRPr="001C4E72">
        <w:rPr>
          <w:color w:val="auto"/>
        </w:rPr>
        <w:t xml:space="preserve"> </w:t>
      </w:r>
    </w:p>
    <w:p w:rsidR="00EA6F58" w:rsidRPr="001C4E72" w:rsidRDefault="00EA6F58" w:rsidP="00EA6F58">
      <w:pPr>
        <w:pStyle w:val="Langtext"/>
      </w:pPr>
      <w:r w:rsidRPr="001C4E72">
        <w:t>Aufzahlung (</w:t>
      </w:r>
      <w:proofErr w:type="spellStart"/>
      <w:r w:rsidRPr="001C4E72">
        <w:t>Az</w:t>
      </w:r>
      <w:proofErr w:type="spellEnd"/>
      <w:r w:rsidRPr="001C4E72">
        <w:t>) für eine systemgerechte Abdeckplatte (A-Pl.), einschließlich Befestigungsset.</w:t>
      </w:r>
    </w:p>
    <w:p w:rsidR="00EA6F58" w:rsidRPr="001C4E72" w:rsidRDefault="00EA6F58" w:rsidP="00EA6F58">
      <w:pPr>
        <w:pStyle w:val="Langtext"/>
      </w:pPr>
      <w:r w:rsidRPr="001C4E72">
        <w:t>• Material: GFB</w:t>
      </w:r>
    </w:p>
    <w:p w:rsidR="00A9255E" w:rsidRPr="001C4E72" w:rsidRDefault="00A9255E" w:rsidP="00A9255E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AC7FCE" w:rsidRPr="001C4E72" w:rsidRDefault="00AC7FCE" w:rsidP="00EA6F58">
      <w:pPr>
        <w:pStyle w:val="Langtext"/>
      </w:pPr>
    </w:p>
    <w:p w:rsidR="00EA6F58" w:rsidRPr="001C4E72" w:rsidRDefault="00EA6F58" w:rsidP="00EA6F58">
      <w:pPr>
        <w:pStyle w:val="Langtext"/>
      </w:pPr>
      <w:r w:rsidRPr="001C4E72">
        <w:t>Eine Verkleidung ist in eigenen Positionen beschrieben.</w:t>
      </w: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lastRenderedPageBreak/>
        <w:t>I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Az</w:t>
      </w:r>
      <w:proofErr w:type="spellEnd"/>
      <w:r w:rsidRPr="001C4E72">
        <w:rPr>
          <w:color w:val="auto"/>
        </w:rPr>
        <w:t xml:space="preserve"> ms.km.SA T400/N/D/3/(W/2)/G/V f.</w:t>
      </w:r>
      <w:r w:rsidR="00387778" w:rsidRPr="001C4E72">
        <w:rPr>
          <w:color w:val="auto"/>
        </w:rPr>
        <w:t xml:space="preserve"> Abdeckplatte </w:t>
      </w:r>
      <w:r w:rsidRPr="001C4E72">
        <w:rPr>
          <w:color w:val="auto"/>
        </w:rPr>
        <w:t>NIRO 1Z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Stk</w:t>
      </w:r>
      <w:proofErr w:type="spellEnd"/>
      <w:r w:rsidRPr="001C4E72">
        <w:rPr>
          <w:color w:val="auto"/>
        </w:rPr>
        <w:t xml:space="preserve"> </w:t>
      </w:r>
    </w:p>
    <w:p w:rsidR="00EA6F58" w:rsidRPr="001C4E72" w:rsidRDefault="00EA6F58" w:rsidP="00EA6F58">
      <w:pPr>
        <w:pStyle w:val="Langtext"/>
      </w:pPr>
      <w:r w:rsidRPr="001C4E72">
        <w:t>Aufzahlung (</w:t>
      </w:r>
      <w:proofErr w:type="spellStart"/>
      <w:r w:rsidRPr="001C4E72">
        <w:t>Az</w:t>
      </w:r>
      <w:proofErr w:type="spellEnd"/>
      <w:r w:rsidRPr="001C4E72">
        <w:t>) für eine systemgerechte Abdeckplatte (A-Pl.), einschließlich Befestigungsset.</w:t>
      </w:r>
    </w:p>
    <w:p w:rsidR="00EA6F58" w:rsidRPr="001C4E72" w:rsidRDefault="00EA6F58" w:rsidP="00EA6F58">
      <w:pPr>
        <w:pStyle w:val="Langtext"/>
      </w:pPr>
    </w:p>
    <w:p w:rsidR="00EA6F58" w:rsidRPr="001C4E72" w:rsidRDefault="00EA6F58" w:rsidP="00EA6F58">
      <w:pPr>
        <w:pStyle w:val="Langtext"/>
      </w:pPr>
      <w:r w:rsidRPr="001C4E72">
        <w:t>• Material: Edelstahl (NIRO)</w:t>
      </w:r>
    </w:p>
    <w:p w:rsidR="00A9255E" w:rsidRPr="001C4E72" w:rsidRDefault="00A9255E" w:rsidP="00A9255E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A9255E" w:rsidRPr="001C4E72" w:rsidRDefault="00A9255E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J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Az</w:t>
      </w:r>
      <w:proofErr w:type="spellEnd"/>
      <w:r w:rsidRPr="001C4E72">
        <w:rPr>
          <w:color w:val="auto"/>
        </w:rPr>
        <w:t xml:space="preserve"> ms.km.SA T400/N/D/3/(W/2)/G/V f.</w:t>
      </w:r>
      <w:r w:rsidR="00387778" w:rsidRPr="001C4E72">
        <w:rPr>
          <w:color w:val="auto"/>
        </w:rPr>
        <w:t xml:space="preserve"> </w:t>
      </w:r>
      <w:r w:rsidRPr="001C4E72">
        <w:rPr>
          <w:color w:val="auto"/>
        </w:rPr>
        <w:t>F</w:t>
      </w:r>
      <w:r w:rsidR="00387778" w:rsidRPr="001C4E72">
        <w:rPr>
          <w:color w:val="auto"/>
        </w:rPr>
        <w:t>ertigteil</w:t>
      </w:r>
      <w:r w:rsidRPr="001C4E72">
        <w:rPr>
          <w:color w:val="auto"/>
        </w:rPr>
        <w:t>-Kaminkopf 1Z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Stk</w:t>
      </w:r>
      <w:proofErr w:type="spellEnd"/>
      <w:r w:rsidRPr="001C4E72">
        <w:rPr>
          <w:color w:val="auto"/>
        </w:rPr>
        <w:t xml:space="preserve"> </w:t>
      </w:r>
    </w:p>
    <w:p w:rsidR="00EA6F58" w:rsidRPr="001C4E72" w:rsidRDefault="00EA6F58" w:rsidP="00EA6F58">
      <w:pPr>
        <w:pStyle w:val="Langtext"/>
      </w:pPr>
      <w:r w:rsidRPr="001C4E72">
        <w:t>Aufzahlung (</w:t>
      </w:r>
      <w:proofErr w:type="spellStart"/>
      <w:r w:rsidRPr="001C4E72">
        <w:t>Az</w:t>
      </w:r>
      <w:proofErr w:type="spellEnd"/>
      <w:r w:rsidRPr="001C4E72">
        <w:t>) für einen systemgerechten Fertigteil (FT)-</w:t>
      </w:r>
      <w:proofErr w:type="spellStart"/>
      <w:r w:rsidRPr="001C4E72">
        <w:t>kaminkopf</w:t>
      </w:r>
      <w:proofErr w:type="spellEnd"/>
      <w:r w:rsidRPr="001C4E72">
        <w:t>, einschließlich Abdeckplatte.</w:t>
      </w:r>
    </w:p>
    <w:p w:rsidR="00EA6F58" w:rsidRPr="001C4E72" w:rsidRDefault="00EA6F58" w:rsidP="00EA6F58">
      <w:pPr>
        <w:pStyle w:val="Langtext"/>
      </w:pPr>
      <w:r w:rsidRPr="001C4E72">
        <w:t xml:space="preserve">• Material: </w:t>
      </w:r>
      <w:r w:rsidR="00D30605" w:rsidRPr="001C4E72">
        <w:t>GFB</w:t>
      </w:r>
    </w:p>
    <w:p w:rsidR="00A9255E" w:rsidRPr="001C4E72" w:rsidRDefault="00A9255E" w:rsidP="00A9255E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A9255E" w:rsidRPr="001C4E72" w:rsidRDefault="00A9255E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K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Az</w:t>
      </w:r>
      <w:proofErr w:type="spellEnd"/>
      <w:r w:rsidRPr="001C4E72">
        <w:rPr>
          <w:color w:val="auto"/>
        </w:rPr>
        <w:t xml:space="preserve"> ms.km.SA T400/N/D/3/(W/2)/G/V f.</w:t>
      </w:r>
      <w:r w:rsidR="00387778" w:rsidRPr="001C4E72">
        <w:rPr>
          <w:color w:val="auto"/>
        </w:rPr>
        <w:t xml:space="preserve"> </w:t>
      </w:r>
      <w:r w:rsidRPr="001C4E72">
        <w:rPr>
          <w:color w:val="auto"/>
        </w:rPr>
        <w:t>Zugregler 1Z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Stk</w:t>
      </w:r>
      <w:proofErr w:type="spellEnd"/>
      <w:r w:rsidRPr="001C4E72">
        <w:rPr>
          <w:color w:val="auto"/>
        </w:rPr>
        <w:t xml:space="preserve"> </w:t>
      </w:r>
    </w:p>
    <w:p w:rsidR="00EA6F58" w:rsidRPr="001C4E72" w:rsidRDefault="00EA6F58" w:rsidP="00EA6F58">
      <w:pPr>
        <w:pStyle w:val="Langtext"/>
      </w:pPr>
      <w:r w:rsidRPr="001C4E72">
        <w:t>Aufzahlung (</w:t>
      </w:r>
      <w:proofErr w:type="spellStart"/>
      <w:r w:rsidRPr="001C4E72">
        <w:t>Az</w:t>
      </w:r>
      <w:proofErr w:type="spellEnd"/>
      <w:r w:rsidRPr="001C4E72">
        <w:t xml:space="preserve">) für ein systemgerechtes Innenrohrformstück (Zugregler kombiniert mit einer Explosionsklappe), einschließlich </w:t>
      </w:r>
      <w:proofErr w:type="spellStart"/>
      <w:r w:rsidRPr="001C4E72">
        <w:t>Einputzen</w:t>
      </w:r>
      <w:proofErr w:type="spellEnd"/>
      <w:r w:rsidRPr="001C4E72">
        <w:t>.</w:t>
      </w:r>
    </w:p>
    <w:p w:rsidR="00A9255E" w:rsidRPr="001C4E72" w:rsidRDefault="00A9255E" w:rsidP="00A9255E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A9255E" w:rsidRPr="001C4E72" w:rsidRDefault="00A9255E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R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Az</w:t>
      </w:r>
      <w:proofErr w:type="spellEnd"/>
      <w:r w:rsidRPr="001C4E72">
        <w:rPr>
          <w:color w:val="auto"/>
        </w:rPr>
        <w:t xml:space="preserve"> ms.km.SA T400/N/D/3/(W/2)/G/V f.</w:t>
      </w:r>
      <w:r w:rsidR="00387778" w:rsidRPr="001C4E72">
        <w:rPr>
          <w:color w:val="auto"/>
        </w:rPr>
        <w:t xml:space="preserve"> </w:t>
      </w:r>
      <w:r w:rsidRPr="001C4E72">
        <w:rPr>
          <w:color w:val="auto"/>
        </w:rPr>
        <w:t>Regenhaube 1Z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Stk</w:t>
      </w:r>
      <w:proofErr w:type="spellEnd"/>
      <w:r w:rsidRPr="001C4E72">
        <w:rPr>
          <w:color w:val="auto"/>
        </w:rPr>
        <w:t xml:space="preserve"> </w:t>
      </w:r>
    </w:p>
    <w:p w:rsidR="00EA6F58" w:rsidRPr="001C4E72" w:rsidRDefault="00EA6F58" w:rsidP="00EA6F58">
      <w:pPr>
        <w:pStyle w:val="Langtext"/>
      </w:pPr>
      <w:r w:rsidRPr="001C4E72">
        <w:t>Aufzahlung (</w:t>
      </w:r>
      <w:proofErr w:type="spellStart"/>
      <w:r w:rsidRPr="001C4E72">
        <w:t>Az</w:t>
      </w:r>
      <w:proofErr w:type="spellEnd"/>
      <w:r w:rsidRPr="001C4E72">
        <w:t>) für eine Regenhaube zum Schutz vor Niederschlagswasser.</w:t>
      </w:r>
    </w:p>
    <w:p w:rsidR="00A9255E" w:rsidRPr="001C4E72" w:rsidRDefault="00A9255E" w:rsidP="00A9255E">
      <w:pPr>
        <w:pStyle w:val="Langtext"/>
      </w:pPr>
      <w:r w:rsidRPr="001C4E72">
        <w:t xml:space="preserve">Kaminsystem </w:t>
      </w:r>
      <w:proofErr w:type="spellStart"/>
      <w:r w:rsidRPr="001C4E72">
        <w:t>Schiedel</w:t>
      </w:r>
      <w:proofErr w:type="spellEnd"/>
      <w:r w:rsidRPr="001C4E72">
        <w:t xml:space="preserve"> SIH - S</w:t>
      </w:r>
    </w:p>
    <w:p w:rsidR="00A9255E" w:rsidRPr="001C4E72" w:rsidRDefault="00A9255E" w:rsidP="00EA6F58">
      <w:pPr>
        <w:pStyle w:val="Langtext"/>
      </w:pPr>
    </w:p>
    <w:p w:rsidR="00EA6F58" w:rsidRPr="001C4E72" w:rsidRDefault="00EA6F58" w:rsidP="00EA6F58">
      <w:pPr>
        <w:pStyle w:val="Folgeposition"/>
        <w:keepNext/>
        <w:keepLines/>
        <w:rPr>
          <w:color w:val="auto"/>
        </w:rPr>
      </w:pPr>
      <w:r w:rsidRPr="001C4E72">
        <w:rPr>
          <w:color w:val="auto"/>
        </w:rPr>
        <w:t>S</w:t>
      </w:r>
      <w:r w:rsidRPr="001C4E72">
        <w:rPr>
          <w:color w:val="auto"/>
          <w:sz w:val="12"/>
        </w:rPr>
        <w:t xml:space="preserve"> 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Az</w:t>
      </w:r>
      <w:proofErr w:type="spellEnd"/>
      <w:r w:rsidRPr="001C4E72">
        <w:rPr>
          <w:color w:val="auto"/>
        </w:rPr>
        <w:t xml:space="preserve"> ms.km.SA T400/N/D/3/(W/2)/G/V f.</w:t>
      </w:r>
      <w:r w:rsidR="00387778" w:rsidRPr="001C4E72">
        <w:rPr>
          <w:color w:val="auto"/>
        </w:rPr>
        <w:t xml:space="preserve"> </w:t>
      </w:r>
      <w:r w:rsidRPr="001C4E72">
        <w:rPr>
          <w:color w:val="auto"/>
        </w:rPr>
        <w:t>Kamin-Halter 1Z</w:t>
      </w:r>
      <w:r w:rsidRPr="001C4E72">
        <w:rPr>
          <w:color w:val="auto"/>
        </w:rPr>
        <w:tab/>
      </w:r>
      <w:proofErr w:type="spellStart"/>
      <w:r w:rsidRPr="001C4E72">
        <w:rPr>
          <w:color w:val="auto"/>
        </w:rPr>
        <w:t>Stk</w:t>
      </w:r>
      <w:proofErr w:type="spellEnd"/>
      <w:r w:rsidRPr="001C4E72">
        <w:rPr>
          <w:color w:val="auto"/>
        </w:rPr>
        <w:t xml:space="preserve"> </w:t>
      </w:r>
    </w:p>
    <w:p w:rsidR="00EA6F58" w:rsidRDefault="00EA6F58" w:rsidP="00EA6F58">
      <w:pPr>
        <w:pStyle w:val="Langtext"/>
      </w:pPr>
      <w:r w:rsidRPr="001C4E72">
        <w:t>Aufzahlung (</w:t>
      </w:r>
      <w:proofErr w:type="spellStart"/>
      <w:r w:rsidRPr="001C4E72">
        <w:t>Az</w:t>
      </w:r>
      <w:proofErr w:type="spellEnd"/>
      <w:r w:rsidRPr="001C4E72">
        <w:t>) für Kamin-Halter zur Sicherung im Dachdurchschnitt.</w:t>
      </w:r>
    </w:p>
    <w:p w:rsidR="001C4E72" w:rsidRDefault="001C4E72" w:rsidP="00EA6F58">
      <w:pPr>
        <w:pStyle w:val="Langtext"/>
      </w:pPr>
    </w:p>
    <w:p w:rsidR="001C4E72" w:rsidRDefault="001C4E72" w:rsidP="001C4E72">
      <w:pPr>
        <w:pStyle w:val="Folgeposition"/>
        <w:keepNext/>
        <w:keepLines/>
      </w:pPr>
      <w:r w:rsidRPr="001C4E72">
        <w:rPr>
          <w:color w:val="auto"/>
        </w:rPr>
        <w:t>T   Bewehrungsset f.ms.km.SA T400/N/D/3/G</w:t>
      </w:r>
      <w:r>
        <w:tab/>
      </w:r>
      <w:proofErr w:type="spellStart"/>
      <w:r w:rsidRPr="001C4E72">
        <w:rPr>
          <w:color w:val="auto"/>
        </w:rPr>
        <w:t>Stk</w:t>
      </w:r>
      <w:proofErr w:type="spellEnd"/>
      <w:r>
        <w:t xml:space="preserve"> </w:t>
      </w:r>
    </w:p>
    <w:p w:rsidR="001C4E72" w:rsidRDefault="001C4E72" w:rsidP="001C4E72">
      <w:pPr>
        <w:pStyle w:val="Langtext"/>
      </w:pPr>
      <w:r>
        <w:t xml:space="preserve">Als statische Bewehrung in den Eckkanälen </w:t>
      </w:r>
    </w:p>
    <w:p w:rsidR="001C4E72" w:rsidRDefault="001C4E72" w:rsidP="001C4E72">
      <w:pPr>
        <w:pStyle w:val="Langtext"/>
      </w:pPr>
      <w:r>
        <w:t>bei größeren Höhen über Dach</w:t>
      </w:r>
    </w:p>
    <w:p w:rsidR="001C4E72" w:rsidRPr="001C4E72" w:rsidRDefault="001C4E72" w:rsidP="00EA6F58">
      <w:pPr>
        <w:pStyle w:val="Langtext"/>
      </w:pPr>
    </w:p>
    <w:p w:rsidR="00A9255E" w:rsidRDefault="00A9255E" w:rsidP="00EA6F58">
      <w:pPr>
        <w:pStyle w:val="Langtext"/>
      </w:pPr>
    </w:p>
    <w:p w:rsidR="00E00211" w:rsidRDefault="00E00211"/>
    <w:sectPr w:rsidR="00E002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F58"/>
    <w:rsid w:val="0002425E"/>
    <w:rsid w:val="00040248"/>
    <w:rsid w:val="00040D21"/>
    <w:rsid w:val="001C4E72"/>
    <w:rsid w:val="00255EC2"/>
    <w:rsid w:val="00314661"/>
    <w:rsid w:val="00387778"/>
    <w:rsid w:val="0043383F"/>
    <w:rsid w:val="009245B8"/>
    <w:rsid w:val="009672E4"/>
    <w:rsid w:val="00A237EE"/>
    <w:rsid w:val="00A9255E"/>
    <w:rsid w:val="00AC7FCE"/>
    <w:rsid w:val="00D30605"/>
    <w:rsid w:val="00E00211"/>
    <w:rsid w:val="00EA6F58"/>
    <w:rsid w:val="00F3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76EE7-3C8D-4398-9958-C3993493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angtext">
    <w:name w:val="Langtext"/>
    <w:basedOn w:val="Standard"/>
    <w:rsid w:val="00EA6F58"/>
    <w:pPr>
      <w:spacing w:after="0" w:line="240" w:lineRule="auto"/>
      <w:ind w:left="284"/>
    </w:pPr>
    <w:rPr>
      <w:rFonts w:ascii="Arial" w:eastAsia="Times New Roman" w:hAnsi="Arial"/>
      <w:w w:val="90"/>
      <w:sz w:val="20"/>
      <w:szCs w:val="20"/>
      <w:lang w:val="de-DE" w:eastAsia="de-DE"/>
    </w:rPr>
  </w:style>
  <w:style w:type="paragraph" w:customStyle="1" w:styleId="Kommentar">
    <w:name w:val="Kommentar"/>
    <w:basedOn w:val="Langtext"/>
    <w:rsid w:val="00EA6F58"/>
    <w:rPr>
      <w:i/>
    </w:rPr>
  </w:style>
  <w:style w:type="paragraph" w:customStyle="1" w:styleId="Grundtext">
    <w:name w:val="Grundtext"/>
    <w:basedOn w:val="Langtext"/>
    <w:next w:val="Standard"/>
    <w:rsid w:val="00EA6F58"/>
    <w:pPr>
      <w:tabs>
        <w:tab w:val="left" w:pos="851"/>
      </w:tabs>
    </w:pPr>
    <w:rPr>
      <w:color w:val="0000FF"/>
    </w:rPr>
  </w:style>
  <w:style w:type="paragraph" w:customStyle="1" w:styleId="ULG">
    <w:name w:val="ULG"/>
    <w:basedOn w:val="Standard"/>
    <w:rsid w:val="00EA6F58"/>
    <w:pPr>
      <w:keepNext/>
      <w:tabs>
        <w:tab w:val="left" w:pos="851"/>
      </w:tabs>
      <w:spacing w:after="0" w:line="240" w:lineRule="auto"/>
      <w:ind w:left="284"/>
    </w:pPr>
    <w:rPr>
      <w:rFonts w:ascii="Arial" w:eastAsia="Times New Roman" w:hAnsi="Arial"/>
      <w:b/>
      <w:color w:val="FF0000"/>
      <w:w w:val="90"/>
      <w:sz w:val="20"/>
      <w:szCs w:val="20"/>
      <w:lang w:val="de-DE" w:eastAsia="de-DE"/>
    </w:rPr>
  </w:style>
  <w:style w:type="paragraph" w:customStyle="1" w:styleId="Folgeposition">
    <w:name w:val="Folgeposition"/>
    <w:basedOn w:val="Standard"/>
    <w:next w:val="Langtext"/>
    <w:rsid w:val="00EA6F58"/>
    <w:pPr>
      <w:tabs>
        <w:tab w:val="left" w:pos="851"/>
        <w:tab w:val="right" w:pos="4820"/>
      </w:tabs>
      <w:spacing w:after="0" w:line="240" w:lineRule="auto"/>
      <w:ind w:left="284" w:hanging="284"/>
    </w:pPr>
    <w:rPr>
      <w:rFonts w:ascii="Arial" w:eastAsia="Times New Roman" w:hAnsi="Arial"/>
      <w:b/>
      <w:color w:val="FF0000"/>
      <w:w w:val="90"/>
      <w:sz w:val="20"/>
      <w:szCs w:val="20"/>
      <w:lang w:val="de-DE" w:eastAsia="de-DE"/>
    </w:rPr>
  </w:style>
  <w:style w:type="paragraph" w:customStyle="1" w:styleId="TrennungPOS">
    <w:name w:val="TrennungPOS"/>
    <w:basedOn w:val="Standard"/>
    <w:rsid w:val="00EA6F58"/>
    <w:pPr>
      <w:widowControl w:val="0"/>
      <w:pBdr>
        <w:top w:val="single" w:sz="6" w:space="2" w:color="FF00FF"/>
      </w:pBdr>
      <w:spacing w:before="60" w:after="60" w:line="240" w:lineRule="auto"/>
    </w:pPr>
    <w:rPr>
      <w:rFonts w:ascii="Arial" w:eastAsia="Times New Roman" w:hAnsi="Arial"/>
      <w:sz w:val="4"/>
      <w:szCs w:val="20"/>
      <w:lang w:val="de-DE" w:eastAsia="de-DE"/>
    </w:rPr>
  </w:style>
  <w:style w:type="paragraph" w:customStyle="1" w:styleId="GrundtextPosNr">
    <w:name w:val="Grundtext_PosNr"/>
    <w:basedOn w:val="Grundtext"/>
    <w:rsid w:val="00EA6F58"/>
    <w:pPr>
      <w:ind w:left="1021" w:hanging="1021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Hoelzl</dc:creator>
  <cp:keywords/>
  <cp:lastModifiedBy>Winterleitner Andreas</cp:lastModifiedBy>
  <cp:revision>2</cp:revision>
  <dcterms:created xsi:type="dcterms:W3CDTF">2022-11-28T13:26:00Z</dcterms:created>
  <dcterms:modified xsi:type="dcterms:W3CDTF">2022-11-28T13:26:00Z</dcterms:modified>
</cp:coreProperties>
</file>